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50323" w14:textId="1BC0CAFA" w:rsidR="006F6E93" w:rsidRPr="009F2B52" w:rsidRDefault="0035014D">
      <w:pPr>
        <w:rPr>
          <w:rFonts w:cstheme="minorHAnsi"/>
          <w:b/>
          <w:color w:val="2F5496" w:themeColor="accent1" w:themeShade="BF"/>
          <w:sz w:val="20"/>
          <w:szCs w:val="20"/>
        </w:rPr>
      </w:pPr>
      <w:r w:rsidRPr="009F2B52">
        <w:rPr>
          <w:rFonts w:cstheme="minorHAnsi"/>
          <w:b/>
          <w:color w:val="2F5496" w:themeColor="accent1" w:themeShade="BF"/>
          <w:sz w:val="20"/>
          <w:szCs w:val="20"/>
        </w:rPr>
        <w:t xml:space="preserve">Home Learning Overview – Year </w:t>
      </w:r>
      <w:r w:rsidR="009F2B52" w:rsidRPr="009F2B52">
        <w:rPr>
          <w:rFonts w:cstheme="minorHAnsi"/>
          <w:b/>
          <w:color w:val="2F5496" w:themeColor="accent1" w:themeShade="BF"/>
          <w:sz w:val="20"/>
          <w:szCs w:val="20"/>
        </w:rPr>
        <w:t>2</w:t>
      </w:r>
      <w:r w:rsidR="0022181C">
        <w:rPr>
          <w:rFonts w:cstheme="minorHAnsi"/>
          <w:b/>
          <w:color w:val="2F5496" w:themeColor="accent1" w:themeShade="BF"/>
          <w:sz w:val="20"/>
          <w:szCs w:val="20"/>
        </w:rPr>
        <w:t xml:space="preserve"> – Week </w:t>
      </w:r>
      <w:r w:rsidR="00301DA3">
        <w:rPr>
          <w:rFonts w:cstheme="minorHAnsi"/>
          <w:b/>
          <w:color w:val="2F5496" w:themeColor="accent1" w:themeShade="BF"/>
          <w:sz w:val="20"/>
          <w:szCs w:val="20"/>
        </w:rPr>
        <w:t>7</w:t>
      </w:r>
    </w:p>
    <w:tbl>
      <w:tblPr>
        <w:tblStyle w:val="TableGrid"/>
        <w:tblW w:w="0" w:type="auto"/>
        <w:tblLook w:val="04A0" w:firstRow="1" w:lastRow="0" w:firstColumn="1" w:lastColumn="0" w:noHBand="0" w:noVBand="1"/>
      </w:tblPr>
      <w:tblGrid>
        <w:gridCol w:w="1806"/>
        <w:gridCol w:w="7799"/>
      </w:tblGrid>
      <w:tr w:rsidR="00AC6203" w:rsidRPr="009F2B52" w14:paraId="33BB74A6" w14:textId="77777777" w:rsidTr="00EC675D">
        <w:trPr>
          <w:trHeight w:val="252"/>
        </w:trPr>
        <w:tc>
          <w:tcPr>
            <w:tcW w:w="9554" w:type="dxa"/>
            <w:gridSpan w:val="2"/>
          </w:tcPr>
          <w:p w14:paraId="71F92419" w14:textId="44620290" w:rsidR="00AC6203" w:rsidRDefault="008D6EBC">
            <w:pPr>
              <w:rPr>
                <w:rFonts w:cstheme="minorHAnsi"/>
                <w:b/>
                <w:color w:val="2F5496" w:themeColor="accent1" w:themeShade="BF"/>
                <w:sz w:val="20"/>
                <w:szCs w:val="20"/>
              </w:rPr>
            </w:pPr>
            <w:r>
              <w:rPr>
                <w:rFonts w:cstheme="minorHAnsi"/>
                <w:b/>
                <w:color w:val="2F5496" w:themeColor="accent1" w:themeShade="BF"/>
                <w:sz w:val="20"/>
                <w:szCs w:val="20"/>
              </w:rPr>
              <w:t>Wednesday</w:t>
            </w:r>
            <w:r w:rsidR="00AC6203">
              <w:rPr>
                <w:rFonts w:cstheme="minorHAnsi"/>
                <w:b/>
                <w:color w:val="2F5496" w:themeColor="accent1" w:themeShade="BF"/>
                <w:sz w:val="20"/>
                <w:szCs w:val="20"/>
              </w:rPr>
              <w:t>: Click on the link below to watch the introduction to the day</w:t>
            </w:r>
          </w:p>
          <w:p w14:paraId="402355C6" w14:textId="21BFFC34" w:rsidR="00AC6203" w:rsidRDefault="00A77BBE" w:rsidP="006B080E">
            <w:pPr>
              <w:jc w:val="center"/>
              <w:rPr>
                <w:rFonts w:cstheme="minorHAnsi"/>
                <w:b/>
                <w:color w:val="2F5496" w:themeColor="accent1" w:themeShade="BF"/>
                <w:sz w:val="20"/>
                <w:szCs w:val="20"/>
              </w:rPr>
            </w:pPr>
            <w:hyperlink r:id="rId5" w:history="1">
              <w:r w:rsidR="005B4748" w:rsidRPr="009E232F">
                <w:rPr>
                  <w:rStyle w:val="Hyperlink"/>
                  <w:rFonts w:cstheme="minorHAnsi"/>
                  <w:b/>
                  <w:sz w:val="20"/>
                  <w:szCs w:val="20"/>
                </w:rPr>
                <w:t>https://www.loom.com/share/8da1e1e0bb1049adb1667a3ade35a95a</w:t>
              </w:r>
            </w:hyperlink>
          </w:p>
          <w:p w14:paraId="7DEACCB0" w14:textId="3C98773E" w:rsidR="005B4748" w:rsidRPr="009F2B52" w:rsidRDefault="005B4748" w:rsidP="00EC675D">
            <w:pPr>
              <w:rPr>
                <w:rFonts w:cstheme="minorHAnsi"/>
                <w:b/>
                <w:color w:val="2F5496" w:themeColor="accent1" w:themeShade="BF"/>
                <w:sz w:val="20"/>
                <w:szCs w:val="20"/>
              </w:rPr>
            </w:pPr>
          </w:p>
        </w:tc>
      </w:tr>
      <w:tr w:rsidR="00421954" w:rsidRPr="009F2B52" w14:paraId="3ED5B34D" w14:textId="77777777" w:rsidTr="00360180">
        <w:trPr>
          <w:trHeight w:val="2930"/>
        </w:trPr>
        <w:tc>
          <w:tcPr>
            <w:tcW w:w="1591" w:type="dxa"/>
          </w:tcPr>
          <w:p w14:paraId="3976CFC2" w14:textId="77777777" w:rsidR="00421954" w:rsidRPr="009215EF" w:rsidRDefault="00421954">
            <w:pPr>
              <w:rPr>
                <w:rFonts w:cstheme="minorHAnsi"/>
                <w:b/>
                <w:color w:val="2F5496" w:themeColor="accent1" w:themeShade="BF"/>
                <w:sz w:val="20"/>
                <w:szCs w:val="20"/>
                <w:u w:val="single"/>
              </w:rPr>
            </w:pPr>
            <w:r w:rsidRPr="009215EF">
              <w:rPr>
                <w:rFonts w:cstheme="minorHAnsi"/>
                <w:b/>
                <w:color w:val="2F5496" w:themeColor="accent1" w:themeShade="BF"/>
                <w:sz w:val="20"/>
                <w:szCs w:val="20"/>
                <w:u w:val="single"/>
              </w:rPr>
              <w:t>Maths</w:t>
            </w:r>
          </w:p>
          <w:p w14:paraId="2E20E15B" w14:textId="77777777" w:rsidR="002E5F92" w:rsidRDefault="002E5F92" w:rsidP="002E5F92">
            <w:pPr>
              <w:rPr>
                <w:rFonts w:cstheme="minorHAnsi"/>
                <w:b/>
                <w:color w:val="2F5496" w:themeColor="accent1" w:themeShade="BF"/>
                <w:sz w:val="20"/>
                <w:szCs w:val="20"/>
                <w:u w:val="single"/>
              </w:rPr>
            </w:pPr>
            <w:r w:rsidRPr="0044378D">
              <w:rPr>
                <w:rFonts w:cstheme="minorHAnsi"/>
                <w:color w:val="2F5496" w:themeColor="accent1" w:themeShade="BF"/>
                <w:sz w:val="20"/>
                <w:szCs w:val="20"/>
              </w:rPr>
              <w:t xml:space="preserve">All activities are now in the accompanying workbooks in your packs or on the website. </w:t>
            </w:r>
            <w:r w:rsidRPr="0044378D">
              <w:rPr>
                <w:rFonts w:cstheme="minorHAnsi"/>
                <w:b/>
                <w:color w:val="2F5496" w:themeColor="accent1" w:themeShade="BF"/>
                <w:sz w:val="20"/>
                <w:szCs w:val="20"/>
                <w:u w:val="single"/>
              </w:rPr>
              <w:t>Please only follow the stated pages from each lesson.</w:t>
            </w:r>
          </w:p>
          <w:p w14:paraId="004FF14E" w14:textId="15E8FD8D" w:rsidR="002E5F92" w:rsidRDefault="002E5F92">
            <w:pPr>
              <w:rPr>
                <w:rFonts w:cstheme="minorHAnsi"/>
                <w:noProof/>
                <w:color w:val="2F5496" w:themeColor="accent1" w:themeShade="BF"/>
                <w:sz w:val="20"/>
                <w:szCs w:val="20"/>
                <w:lang w:eastAsia="en-GB"/>
              </w:rPr>
            </w:pPr>
          </w:p>
          <w:p w14:paraId="1E0D1BF2" w14:textId="07E1E662" w:rsidR="00421954" w:rsidRPr="009F2B52" w:rsidRDefault="002E5F92">
            <w:pPr>
              <w:rPr>
                <w:rFonts w:cstheme="minorHAnsi"/>
                <w:color w:val="2F5496" w:themeColor="accent1" w:themeShade="BF"/>
                <w:sz w:val="20"/>
                <w:szCs w:val="20"/>
              </w:rPr>
            </w:pPr>
            <w:r w:rsidRPr="0044378D">
              <w:rPr>
                <w:rFonts w:cstheme="minorHAnsi"/>
                <w:noProof/>
                <w:color w:val="2F5496" w:themeColor="accent1" w:themeShade="BF"/>
                <w:sz w:val="20"/>
                <w:szCs w:val="20"/>
                <w:lang w:eastAsia="en-GB"/>
              </w:rPr>
              <w:drawing>
                <wp:inline distT="0" distB="0" distL="0" distR="0" wp14:anchorId="71025FB5" wp14:editId="031EA954">
                  <wp:extent cx="1003300" cy="1497557"/>
                  <wp:effectExtent l="0" t="0" r="635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08117" cy="1504747"/>
                          </a:xfrm>
                          <a:prstGeom prst="rect">
                            <a:avLst/>
                          </a:prstGeom>
                        </pic:spPr>
                      </pic:pic>
                    </a:graphicData>
                  </a:graphic>
                </wp:inline>
              </w:drawing>
            </w:r>
          </w:p>
        </w:tc>
        <w:tc>
          <w:tcPr>
            <w:tcW w:w="7963" w:type="dxa"/>
          </w:tcPr>
          <w:p w14:paraId="77F5DDEA" w14:textId="66E9C9FE" w:rsidR="00421954" w:rsidRDefault="002E5F92">
            <w:pPr>
              <w:rPr>
                <w:rFonts w:cstheme="minorHAnsi"/>
                <w:b/>
                <w:color w:val="2F5496" w:themeColor="accent1" w:themeShade="BF"/>
                <w:sz w:val="20"/>
                <w:szCs w:val="20"/>
              </w:rPr>
            </w:pPr>
            <w:r>
              <w:rPr>
                <w:rFonts w:cstheme="minorHAnsi"/>
                <w:b/>
                <w:color w:val="2F5496" w:themeColor="accent1" w:themeShade="BF"/>
                <w:sz w:val="20"/>
                <w:szCs w:val="20"/>
              </w:rPr>
              <w:t>Lesson 3</w:t>
            </w:r>
          </w:p>
          <w:p w14:paraId="4D6F3875" w14:textId="25A17302" w:rsidR="00E57C48" w:rsidRPr="00E10A31" w:rsidRDefault="002E5F92" w:rsidP="00EC675D">
            <w:pPr>
              <w:rPr>
                <w:rFonts w:cstheme="minorHAnsi"/>
                <w:color w:val="2F5496" w:themeColor="accent1" w:themeShade="BF"/>
                <w:sz w:val="20"/>
                <w:szCs w:val="20"/>
              </w:rPr>
            </w:pPr>
            <w:r w:rsidRPr="00232380">
              <w:rPr>
                <w:rFonts w:cstheme="minorHAnsi"/>
                <w:noProof/>
                <w:color w:val="2F5496" w:themeColor="accent1" w:themeShade="BF"/>
                <w:sz w:val="20"/>
                <w:szCs w:val="20"/>
                <w:lang w:eastAsia="en-GB"/>
              </w:rPr>
              <w:drawing>
                <wp:anchor distT="0" distB="0" distL="114300" distR="114300" simplePos="0" relativeHeight="251662336" behindDoc="1" locked="0" layoutInCell="1" allowOverlap="1" wp14:anchorId="16CA6651" wp14:editId="1AA6054B">
                  <wp:simplePos x="0" y="0"/>
                  <wp:positionH relativeFrom="column">
                    <wp:posOffset>2457450</wp:posOffset>
                  </wp:positionH>
                  <wp:positionV relativeFrom="paragraph">
                    <wp:posOffset>700405</wp:posOffset>
                  </wp:positionV>
                  <wp:extent cx="2303780" cy="1435100"/>
                  <wp:effectExtent l="0" t="0" r="1270" b="0"/>
                  <wp:wrapTight wrapText="bothSides">
                    <wp:wrapPolygon edited="0">
                      <wp:start x="0" y="0"/>
                      <wp:lineTo x="0" y="21218"/>
                      <wp:lineTo x="21433" y="21218"/>
                      <wp:lineTo x="21433" y="0"/>
                      <wp:lineTo x="0" y="0"/>
                    </wp:wrapPolygon>
                  </wp:wrapTight>
                  <wp:docPr id="6" name="Picture 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3780" cy="1435100"/>
                          </a:xfrm>
                          <a:prstGeom prst="rect">
                            <a:avLst/>
                          </a:prstGeom>
                        </pic:spPr>
                      </pic:pic>
                    </a:graphicData>
                  </a:graphic>
                  <wp14:sizeRelH relativeFrom="page">
                    <wp14:pctWidth>0</wp14:pctWidth>
                  </wp14:sizeRelH>
                  <wp14:sizeRelV relativeFrom="page">
                    <wp14:pctHeight>0</wp14:pctHeight>
                  </wp14:sizeRelV>
                </wp:anchor>
              </w:drawing>
            </w:r>
            <w:r w:rsidRPr="002E5F92">
              <w:rPr>
                <w:rFonts w:cstheme="minorHAnsi"/>
                <w:noProof/>
                <w:color w:val="2F5496" w:themeColor="accent1" w:themeShade="BF"/>
                <w:sz w:val="20"/>
                <w:szCs w:val="20"/>
                <w:lang w:eastAsia="en-GB"/>
              </w:rPr>
              <w:drawing>
                <wp:anchor distT="0" distB="0" distL="114300" distR="114300" simplePos="0" relativeHeight="251660288" behindDoc="1" locked="0" layoutInCell="1" allowOverlap="1" wp14:anchorId="28D109B0" wp14:editId="07DD3BED">
                  <wp:simplePos x="0" y="0"/>
                  <wp:positionH relativeFrom="column">
                    <wp:posOffset>-65405</wp:posOffset>
                  </wp:positionH>
                  <wp:positionV relativeFrom="paragraph">
                    <wp:posOffset>776605</wp:posOffset>
                  </wp:positionV>
                  <wp:extent cx="2535555" cy="1365250"/>
                  <wp:effectExtent l="0" t="0" r="0" b="6350"/>
                  <wp:wrapTight wrapText="bothSides">
                    <wp:wrapPolygon edited="0">
                      <wp:start x="0" y="0"/>
                      <wp:lineTo x="0" y="21399"/>
                      <wp:lineTo x="21421" y="21399"/>
                      <wp:lineTo x="21421" y="0"/>
                      <wp:lineTo x="0" y="0"/>
                    </wp:wrapPolygon>
                  </wp:wrapTight>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8824"/>
                          <a:stretch/>
                        </pic:blipFill>
                        <pic:spPr bwMode="auto">
                          <a:xfrm>
                            <a:off x="0" y="0"/>
                            <a:ext cx="2535555" cy="1365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color w:val="2F5496" w:themeColor="accent1" w:themeShade="BF"/>
                <w:sz w:val="20"/>
                <w:szCs w:val="20"/>
              </w:rPr>
              <w:t>Today, our maths lesson is about counting the sides of 2D shapes and how that can help us to identify certain 2D shapes. Click on the pictures to watch the recorded lesson and a maths song!</w:t>
            </w:r>
            <w:r w:rsidRPr="00232380">
              <w:rPr>
                <w:rFonts w:cstheme="minorHAnsi"/>
                <w:noProof/>
                <w:color w:val="2F5496" w:themeColor="accent1" w:themeShade="BF"/>
                <w:sz w:val="20"/>
                <w:szCs w:val="20"/>
                <w:lang w:eastAsia="en-GB"/>
              </w:rPr>
              <w:t xml:space="preserve"> </w:t>
            </w:r>
            <w:r w:rsidR="00A77BBE" w:rsidRPr="00A77BBE">
              <w:rPr>
                <w:rFonts w:cstheme="minorHAnsi"/>
                <w:b/>
                <w:noProof/>
                <w:color w:val="2F5496" w:themeColor="accent1" w:themeShade="BF"/>
                <w:sz w:val="20"/>
                <w:szCs w:val="20"/>
                <w:lang w:eastAsia="en-GB"/>
              </w:rPr>
              <w:t>Complete pages 30 to to 33.</w:t>
            </w:r>
            <w:bookmarkStart w:id="0" w:name="_GoBack"/>
            <w:bookmarkEnd w:id="0"/>
          </w:p>
        </w:tc>
      </w:tr>
      <w:tr w:rsidR="00421954" w:rsidRPr="009F2B52" w14:paraId="50242791" w14:textId="77777777" w:rsidTr="00360180">
        <w:trPr>
          <w:trHeight w:val="567"/>
        </w:trPr>
        <w:tc>
          <w:tcPr>
            <w:tcW w:w="1591" w:type="dxa"/>
          </w:tcPr>
          <w:p w14:paraId="274C5FCD" w14:textId="77777777" w:rsidR="00421954" w:rsidRPr="009215EF" w:rsidRDefault="00421954">
            <w:pPr>
              <w:rPr>
                <w:rFonts w:ascii="Calibri Light" w:eastAsia="Times New Roman" w:hAnsi="Calibri Light" w:cs="Calibri Light"/>
                <w:b/>
                <w:color w:val="002060"/>
                <w:sz w:val="24"/>
                <w:szCs w:val="24"/>
                <w:u w:val="single"/>
                <w:lang w:eastAsia="en-GB"/>
              </w:rPr>
            </w:pPr>
            <w:r w:rsidRPr="009215EF">
              <w:rPr>
                <w:rFonts w:cstheme="minorHAnsi"/>
                <w:b/>
                <w:color w:val="2F5496" w:themeColor="accent1" w:themeShade="BF"/>
                <w:sz w:val="20"/>
                <w:szCs w:val="20"/>
                <w:u w:val="single"/>
              </w:rPr>
              <w:t>English</w:t>
            </w:r>
            <w:r w:rsidRPr="009215EF">
              <w:rPr>
                <w:rFonts w:ascii="Calibri Light" w:eastAsia="Times New Roman" w:hAnsi="Calibri Light" w:cs="Calibri Light"/>
                <w:b/>
                <w:color w:val="002060"/>
                <w:sz w:val="24"/>
                <w:szCs w:val="24"/>
                <w:u w:val="single"/>
                <w:lang w:eastAsia="en-GB"/>
              </w:rPr>
              <w:t xml:space="preserve"> </w:t>
            </w:r>
          </w:p>
          <w:p w14:paraId="1AD449C8" w14:textId="77777777" w:rsidR="00421954" w:rsidRDefault="00421954">
            <w:pPr>
              <w:rPr>
                <w:rFonts w:cstheme="minorHAnsi"/>
                <w:color w:val="2F5496" w:themeColor="accent1" w:themeShade="BF"/>
                <w:sz w:val="20"/>
                <w:szCs w:val="20"/>
              </w:rPr>
            </w:pPr>
          </w:p>
          <w:p w14:paraId="3803F23F" w14:textId="0C984F32" w:rsidR="00D42042" w:rsidRPr="009F2B52" w:rsidRDefault="0026720D">
            <w:pPr>
              <w:rPr>
                <w:rFonts w:cstheme="minorHAnsi"/>
                <w:color w:val="2F5496" w:themeColor="accent1" w:themeShade="BF"/>
                <w:sz w:val="20"/>
                <w:szCs w:val="20"/>
              </w:rPr>
            </w:pPr>
            <w:r>
              <w:rPr>
                <w:rFonts w:cstheme="minorHAnsi"/>
                <w:color w:val="2F5496" w:themeColor="accent1" w:themeShade="BF"/>
                <w:sz w:val="20"/>
                <w:szCs w:val="20"/>
              </w:rPr>
              <w:t>Grammar - Comparative and superlative adjectives</w:t>
            </w:r>
          </w:p>
        </w:tc>
        <w:tc>
          <w:tcPr>
            <w:tcW w:w="7963" w:type="dxa"/>
          </w:tcPr>
          <w:p w14:paraId="4A22F426" w14:textId="7185D9CC" w:rsidR="0026720D" w:rsidRDefault="0026720D" w:rsidP="0026720D">
            <w:pPr>
              <w:pBdr>
                <w:top w:val="nil"/>
                <w:left w:val="nil"/>
                <w:bottom w:val="nil"/>
                <w:right w:val="nil"/>
                <w:between w:val="nil"/>
              </w:pBdr>
              <w:spacing w:after="160" w:line="259" w:lineRule="auto"/>
              <w:rPr>
                <w:rFonts w:eastAsia="Century Gothic" w:cstheme="minorHAnsi"/>
                <w:color w:val="2F5496" w:themeColor="accent1" w:themeShade="BF"/>
                <w:sz w:val="20"/>
                <w:szCs w:val="20"/>
              </w:rPr>
            </w:pPr>
            <w:r w:rsidRPr="006619D2">
              <w:rPr>
                <w:rFonts w:eastAsia="Century Gothic" w:cstheme="minorHAnsi"/>
                <w:color w:val="2F5496" w:themeColor="accent1" w:themeShade="BF"/>
                <w:sz w:val="20"/>
                <w:szCs w:val="20"/>
              </w:rPr>
              <w:t>Click on the link to watch Mrs Palmiero explain this lesson:</w:t>
            </w:r>
          </w:p>
          <w:p w14:paraId="1040EE0F" w14:textId="3327407F" w:rsidR="0026720D" w:rsidRPr="006619D2" w:rsidRDefault="00A77BBE" w:rsidP="006B080E">
            <w:pPr>
              <w:pBdr>
                <w:top w:val="nil"/>
                <w:left w:val="nil"/>
                <w:bottom w:val="nil"/>
                <w:right w:val="nil"/>
                <w:between w:val="nil"/>
              </w:pBdr>
              <w:spacing w:after="160" w:line="259" w:lineRule="auto"/>
              <w:jc w:val="center"/>
              <w:rPr>
                <w:rFonts w:eastAsia="Century Gothic" w:cstheme="minorHAnsi"/>
                <w:color w:val="2F5496" w:themeColor="accent1" w:themeShade="BF"/>
                <w:sz w:val="20"/>
                <w:szCs w:val="20"/>
              </w:rPr>
            </w:pPr>
            <w:hyperlink r:id="rId11" w:history="1">
              <w:r w:rsidR="00B97ACF" w:rsidRPr="00DD6420">
                <w:rPr>
                  <w:rStyle w:val="Hyperlink"/>
                  <w:rFonts w:eastAsia="Century Gothic" w:cstheme="minorHAnsi"/>
                  <w:sz w:val="20"/>
                  <w:szCs w:val="20"/>
                </w:rPr>
                <w:t>https://www.loom.com/share/f04817069f3d451ab4eeac552010a476</w:t>
              </w:r>
            </w:hyperlink>
          </w:p>
          <w:p w14:paraId="5B53F42C" w14:textId="66658D25" w:rsidR="0026720D" w:rsidRPr="006619D2" w:rsidRDefault="0026720D" w:rsidP="0026720D">
            <w:pPr>
              <w:pStyle w:val="NormalWeb"/>
              <w:spacing w:before="0" w:beforeAutospacing="0" w:after="0" w:afterAutospacing="0"/>
              <w:rPr>
                <w:rFonts w:asciiTheme="minorHAnsi" w:eastAsia="Century Gothic" w:hAnsiTheme="minorHAnsi" w:cstheme="minorHAnsi"/>
                <w:color w:val="2F5496" w:themeColor="accent1" w:themeShade="BF"/>
                <w:sz w:val="20"/>
                <w:szCs w:val="20"/>
              </w:rPr>
            </w:pPr>
            <w:r w:rsidRPr="006619D2">
              <w:rPr>
                <w:rFonts w:asciiTheme="minorHAnsi" w:eastAsia="Century Gothic" w:hAnsiTheme="minorHAnsi" w:cstheme="minorHAnsi"/>
                <w:color w:val="2F5496" w:themeColor="accent1" w:themeShade="BF"/>
                <w:sz w:val="20"/>
                <w:szCs w:val="20"/>
              </w:rPr>
              <w:t>Work through the PowerPoint about comparative and superlative adjectives.  Identify the difference between comparative and superlative adjectives and their suffixes.</w:t>
            </w:r>
            <w:r w:rsidR="009328C3">
              <w:rPr>
                <w:rFonts w:asciiTheme="minorHAnsi" w:eastAsia="Century Gothic" w:hAnsiTheme="minorHAnsi" w:cstheme="minorHAnsi"/>
                <w:color w:val="2F5496" w:themeColor="accent1" w:themeShade="BF"/>
                <w:sz w:val="20"/>
                <w:szCs w:val="20"/>
              </w:rPr>
              <w:t xml:space="preserve"> </w:t>
            </w:r>
          </w:p>
          <w:p w14:paraId="101C90CF" w14:textId="77777777" w:rsidR="0026720D" w:rsidRPr="006619D2" w:rsidRDefault="0026720D" w:rsidP="0026720D">
            <w:pPr>
              <w:pStyle w:val="NormalWeb"/>
              <w:spacing w:before="0" w:beforeAutospacing="0" w:after="0" w:afterAutospacing="0"/>
              <w:rPr>
                <w:rFonts w:asciiTheme="minorHAnsi" w:eastAsia="Century Gothic" w:hAnsiTheme="minorHAnsi" w:cstheme="minorHAnsi"/>
                <w:color w:val="2F5496" w:themeColor="accent1" w:themeShade="BF"/>
                <w:sz w:val="20"/>
                <w:szCs w:val="20"/>
              </w:rPr>
            </w:pPr>
          </w:p>
          <w:p w14:paraId="44F85203" w14:textId="77777777" w:rsidR="0026720D" w:rsidRPr="006619D2" w:rsidRDefault="0026720D" w:rsidP="0026720D">
            <w:pPr>
              <w:pStyle w:val="NormalWeb"/>
              <w:spacing w:before="0" w:beforeAutospacing="0" w:after="0" w:afterAutospacing="0"/>
              <w:rPr>
                <w:rFonts w:asciiTheme="minorHAnsi" w:eastAsia="Century Gothic" w:hAnsiTheme="minorHAnsi" w:cstheme="minorHAnsi"/>
                <w:color w:val="2F5496" w:themeColor="accent1" w:themeShade="BF"/>
                <w:sz w:val="20"/>
                <w:szCs w:val="20"/>
                <w:u w:val="single"/>
              </w:rPr>
            </w:pPr>
            <w:r w:rsidRPr="006619D2">
              <w:rPr>
                <w:rFonts w:asciiTheme="minorHAnsi" w:eastAsia="Century Gothic" w:hAnsiTheme="minorHAnsi" w:cstheme="minorHAnsi"/>
                <w:color w:val="2F5496" w:themeColor="accent1" w:themeShade="BF"/>
                <w:sz w:val="20"/>
                <w:szCs w:val="20"/>
                <w:u w:val="single"/>
              </w:rPr>
              <w:t>Activity:</w:t>
            </w:r>
          </w:p>
          <w:p w14:paraId="57C831E1" w14:textId="77777777" w:rsidR="00877DB9" w:rsidRDefault="0026720D" w:rsidP="0026720D">
            <w:pPr>
              <w:pStyle w:val="NormalWeb"/>
              <w:spacing w:before="0" w:beforeAutospacing="0" w:after="0" w:afterAutospacing="0"/>
              <w:rPr>
                <w:rFonts w:asciiTheme="minorHAnsi" w:eastAsia="Century Gothic" w:hAnsiTheme="minorHAnsi" w:cstheme="minorHAnsi"/>
                <w:color w:val="2F5496" w:themeColor="accent1" w:themeShade="BF"/>
                <w:sz w:val="20"/>
                <w:szCs w:val="20"/>
              </w:rPr>
            </w:pPr>
            <w:r w:rsidRPr="006619D2">
              <w:rPr>
                <w:rFonts w:asciiTheme="minorHAnsi" w:eastAsia="Century Gothic" w:hAnsiTheme="minorHAnsi" w:cstheme="minorHAnsi"/>
                <w:color w:val="2F5496" w:themeColor="accent1" w:themeShade="BF"/>
                <w:sz w:val="20"/>
                <w:szCs w:val="20"/>
              </w:rPr>
              <w:t>Complete the worksheet in your pack.</w:t>
            </w:r>
          </w:p>
          <w:p w14:paraId="5A56D487" w14:textId="77A388E8" w:rsidR="006B080E" w:rsidRPr="009646E5" w:rsidRDefault="006B080E" w:rsidP="0026720D">
            <w:pPr>
              <w:pStyle w:val="NormalWeb"/>
              <w:spacing w:before="0" w:beforeAutospacing="0" w:after="0" w:afterAutospacing="0"/>
              <w:rPr>
                <w:rFonts w:asciiTheme="majorHAnsi" w:eastAsia="Century Gothic" w:hAnsiTheme="majorHAnsi" w:cstheme="majorHAnsi"/>
                <w:sz w:val="20"/>
                <w:szCs w:val="20"/>
              </w:rPr>
            </w:pPr>
          </w:p>
        </w:tc>
      </w:tr>
      <w:tr w:rsidR="001261C8" w:rsidRPr="009F2B52" w14:paraId="0631403C" w14:textId="77777777" w:rsidTr="00360180">
        <w:trPr>
          <w:trHeight w:val="3550"/>
        </w:trPr>
        <w:tc>
          <w:tcPr>
            <w:tcW w:w="1591" w:type="dxa"/>
          </w:tcPr>
          <w:p w14:paraId="160ECE6E" w14:textId="77777777" w:rsidR="001261C8" w:rsidRDefault="001261C8">
            <w:pPr>
              <w:rPr>
                <w:rFonts w:cstheme="minorHAnsi"/>
                <w:b/>
                <w:color w:val="2F5496" w:themeColor="accent1" w:themeShade="BF"/>
                <w:sz w:val="20"/>
                <w:szCs w:val="20"/>
                <w:u w:val="single"/>
              </w:rPr>
            </w:pPr>
            <w:r w:rsidRPr="009215EF">
              <w:rPr>
                <w:rFonts w:cstheme="minorHAnsi"/>
                <w:b/>
                <w:color w:val="2F5496" w:themeColor="accent1" w:themeShade="BF"/>
                <w:sz w:val="20"/>
                <w:szCs w:val="20"/>
                <w:u w:val="single"/>
              </w:rPr>
              <w:t>Spellings</w:t>
            </w:r>
          </w:p>
          <w:p w14:paraId="511202E3" w14:textId="77777777" w:rsidR="009215EF" w:rsidRPr="009F2B52" w:rsidRDefault="009215EF" w:rsidP="00B93C45">
            <w:pPr>
              <w:rPr>
                <w:rFonts w:cstheme="minorHAnsi"/>
                <w:color w:val="2F5496" w:themeColor="accent1" w:themeShade="BF"/>
                <w:sz w:val="20"/>
                <w:szCs w:val="20"/>
              </w:rPr>
            </w:pPr>
          </w:p>
        </w:tc>
        <w:tc>
          <w:tcPr>
            <w:tcW w:w="7963" w:type="dxa"/>
          </w:tcPr>
          <w:p w14:paraId="7CC6D7AA" w14:textId="5B6433E4" w:rsidR="007D72D0" w:rsidRPr="00B7640B" w:rsidRDefault="0048074B" w:rsidP="007D72D0">
            <w:pPr>
              <w:autoSpaceDE w:val="0"/>
              <w:autoSpaceDN w:val="0"/>
              <w:adjustRightInd w:val="0"/>
              <w:spacing w:after="30"/>
              <w:rPr>
                <w:rFonts w:ascii="CCW Cursive Writing 19" w:hAnsi="CCW Cursive Writing 19"/>
              </w:rPr>
            </w:pPr>
            <w:r w:rsidRPr="00233001">
              <w:rPr>
                <w:rFonts w:ascii="CCW Cursive Writing 19" w:hAnsi="CCW Cursive Writing 19"/>
                <w:noProof/>
                <w:lang w:eastAsia="en-GB"/>
              </w:rPr>
              <mc:AlternateContent>
                <mc:Choice Requires="wps">
                  <w:drawing>
                    <wp:anchor distT="45720" distB="45720" distL="114300" distR="114300" simplePos="0" relativeHeight="251659264" behindDoc="0" locked="0" layoutInCell="1" allowOverlap="1" wp14:anchorId="4092D27A" wp14:editId="54588A24">
                      <wp:simplePos x="0" y="0"/>
                      <wp:positionH relativeFrom="column">
                        <wp:posOffset>815975</wp:posOffset>
                      </wp:positionH>
                      <wp:positionV relativeFrom="paragraph">
                        <wp:posOffset>121285</wp:posOffset>
                      </wp:positionV>
                      <wp:extent cx="3956050" cy="1416050"/>
                      <wp:effectExtent l="19050" t="1905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1416050"/>
                              </a:xfrm>
                              <a:prstGeom prst="rect">
                                <a:avLst/>
                              </a:prstGeom>
                              <a:solidFill>
                                <a:srgbClr val="FFFFFF"/>
                              </a:solidFill>
                              <a:ln w="34925">
                                <a:solidFill>
                                  <a:schemeClr val="accent1">
                                    <a:lumMod val="75000"/>
                                  </a:schemeClr>
                                </a:solidFill>
                                <a:miter lim="800000"/>
                                <a:headEnd/>
                                <a:tailEnd/>
                              </a:ln>
                            </wps:spPr>
                            <wps:txbx>
                              <w:txbxContent>
                                <w:p w14:paraId="66D3C863" w14:textId="77777777" w:rsidR="0048074B" w:rsidRPr="00233001" w:rsidRDefault="0048074B" w:rsidP="0048074B">
                                  <w:pPr>
                                    <w:rPr>
                                      <w:rFonts w:ascii="CCW Cursive Writing 19" w:hAnsi="CCW Cursive Writing 19"/>
                                    </w:rPr>
                                  </w:pPr>
                                  <w:r w:rsidRPr="00233001">
                                    <w:rPr>
                                      <w:rFonts w:ascii="CCW Cursive Writing 19" w:hAnsi="CCW Cursive Writing 19"/>
                                    </w:rPr>
                                    <w:t>Click on the link to watch our spelling lesson.</w:t>
                                  </w:r>
                                </w:p>
                                <w:p w14:paraId="65BB697C" w14:textId="77777777" w:rsidR="0048074B" w:rsidRDefault="00A77BBE" w:rsidP="0048074B">
                                  <w:hyperlink r:id="rId12" w:history="1">
                                    <w:r w:rsidR="0048074B" w:rsidRPr="00233001">
                                      <w:rPr>
                                        <w:rStyle w:val="Hyperlink"/>
                                        <w:rFonts w:ascii="CCW Cursive Writing 19" w:hAnsi="CCW Cursive Writing 19"/>
                                      </w:rPr>
                                      <w:t>https://www.loom.com/share/5c201dd7bcfb427483fcaf773193ca72</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92D27A" id="_x0000_t202" coordsize="21600,21600" o:spt="202" path="m,l,21600r21600,l21600,xe">
                      <v:stroke joinstyle="miter"/>
                      <v:path gradientshapeok="t" o:connecttype="rect"/>
                    </v:shapetype>
                    <v:shape id="Text Box 2" o:spid="_x0000_s1026" type="#_x0000_t202" style="position:absolute;margin-left:64.25pt;margin-top:9.55pt;width:311.5pt;height:11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CPgIAAG8EAAAOAAAAZHJzL2Uyb0RvYy54bWysVNtu2zAMfR+wfxD0vtrOkqYx4hRdug4D&#10;ugvQ7gMYWY6FSaInKbGzrx8lp2navQ3LgyCa5NHhIZnl9WA020vnFdqKFxc5Z9IKrJXdVvzH4927&#10;K858AFuDRisrfpCeX6/evln2XSkn2KKupWMEYn3ZdxVvQ+jKLPOilQb8BXbSkrNBZyCQ6bZZ7aAn&#10;dKOzSZ5fZj26unMopPf09XZ08lXCbxopwrem8TIwXXHiFtLp0rmJZ7ZaQrl10LVKHGnAP7AwoCw9&#10;eoK6hQBs59RfUEYJhx6bcCHQZNg0SshUA1VT5K+qeWihk6kWEsd3J5n8/4MVX/ffHVN1xSfFnDML&#10;hpr0KIfAPuDAJlGfvvMlhT10FBgG+kx9TrX67h7FT88srluwW3njHPathJr4FTEzO0sdcXwE2fRf&#10;sKZnYBcwAQ2NM1E8koMROvXpcOpNpCLo4/vF7DKfkUuQr5gWyYhvQPmU3jkfPkk0LF4q7qj5CR72&#10;9z6MoU8h8TWPWtV3SutkuO1mrR3bAw3KXfqlCl6Fact64jJdTGajBC8w4tDKEwoIIW0YpdI7QzWP&#10;6PNZnqfBI+ppzmNKKuQFI6MCbYZWpuJXlDCmQBn1/WhrKgfKAEqPd4LS9ih41HhUOwybgQJjFzZY&#10;H0h6h+MG0MbSpUX3m7Oepr/i/tcOnORMf7bUvkUxncZ1ScZ0Np+Q4c49m3MPWEFQFQ+cjdd1SCsW&#10;OVq8oTY3KjXgmcmRK011qvy4gXFtzu0U9fw/sfoDAAD//wMAUEsDBBQABgAIAAAAIQB1rMtC3gAA&#10;AAoBAAAPAAAAZHJzL2Rvd25yZXYueG1sTI9BT8MwDIXvSPyHyEjcWNpqg1GaThMSlx02Uaads8Y0&#10;FY1TmnQt/x5zYjc/++n5e8Vmdp244BBaTwrSRQICqfampUbB8ePtYQ0iRE1Gd55QwQ8G2JS3N4XO&#10;jZ/oHS9VbASHUMi1Ahtjn0sZaotOh4Xvkfj26QenI8uhkWbQE4e7TmZJ8iidbok/WN3jq8X6qxqd&#10;AjrtT9tol9MRK7n/3iUHuxsPSt3fzdsXEBHn+G+GP3xGh5KZzn4kE0THOluv2MrDcwqCDU+rlBdn&#10;BdkyS0GWhbyuUP4CAAD//wMAUEsBAi0AFAAGAAgAAAAhALaDOJL+AAAA4QEAABMAAAAAAAAAAAAA&#10;AAAAAAAAAFtDb250ZW50X1R5cGVzXS54bWxQSwECLQAUAAYACAAAACEAOP0h/9YAAACUAQAACwAA&#10;AAAAAAAAAAAAAAAvAQAAX3JlbHMvLnJlbHNQSwECLQAUAAYACAAAACEAnfu1gj4CAABvBAAADgAA&#10;AAAAAAAAAAAAAAAuAgAAZHJzL2Uyb0RvYy54bWxQSwECLQAUAAYACAAAACEAdazLQt4AAAAKAQAA&#10;DwAAAAAAAAAAAAAAAACYBAAAZHJzL2Rvd25yZXYueG1sUEsFBgAAAAAEAAQA8wAAAKMFAAAAAA==&#10;" strokecolor="#2f5496 [2404]" strokeweight="2.75pt">
                      <v:textbox>
                        <w:txbxContent>
                          <w:p w14:paraId="66D3C863" w14:textId="77777777" w:rsidR="0048074B" w:rsidRPr="00233001" w:rsidRDefault="0048074B" w:rsidP="0048074B">
                            <w:pPr>
                              <w:rPr>
                                <w:rFonts w:ascii="CCW Cursive Writing 19" w:hAnsi="CCW Cursive Writing 19"/>
                              </w:rPr>
                            </w:pPr>
                            <w:r w:rsidRPr="00233001">
                              <w:rPr>
                                <w:rFonts w:ascii="CCW Cursive Writing 19" w:hAnsi="CCW Cursive Writing 19"/>
                              </w:rPr>
                              <w:t>Click on the link to watch our spelling lesson.</w:t>
                            </w:r>
                          </w:p>
                          <w:p w14:paraId="65BB697C" w14:textId="77777777" w:rsidR="0048074B" w:rsidRDefault="006619D2" w:rsidP="0048074B">
                            <w:hyperlink r:id="rId13" w:history="1">
                              <w:r w:rsidR="0048074B" w:rsidRPr="00233001">
                                <w:rPr>
                                  <w:rStyle w:val="Hyperlink"/>
                                  <w:rFonts w:ascii="CCW Cursive Writing 19" w:hAnsi="CCW Cursive Writing 19"/>
                                </w:rPr>
                                <w:t>https://www.loom.com/share/5c201dd7bcfb427483fcaf773193ca72</w:t>
                              </w:r>
                            </w:hyperlink>
                          </w:p>
                        </w:txbxContent>
                      </v:textbox>
                      <w10:wrap type="square"/>
                    </v:shape>
                  </w:pict>
                </mc:Fallback>
              </mc:AlternateContent>
            </w:r>
            <w:r w:rsidR="007D72D0" w:rsidRPr="00B7640B">
              <w:rPr>
                <w:rFonts w:ascii="CCW Cursive Writing 19" w:hAnsi="CCW Cursive Writing 19"/>
              </w:rPr>
              <w:t>past</w:t>
            </w:r>
          </w:p>
          <w:p w14:paraId="734C806D" w14:textId="06D6811D" w:rsidR="007D72D0" w:rsidRPr="00B7640B" w:rsidRDefault="007D72D0" w:rsidP="007D72D0">
            <w:pPr>
              <w:autoSpaceDE w:val="0"/>
              <w:autoSpaceDN w:val="0"/>
              <w:adjustRightInd w:val="0"/>
              <w:spacing w:after="30"/>
              <w:rPr>
                <w:rFonts w:ascii="CCW Cursive Writing 19" w:hAnsi="CCW Cursive Writing 19"/>
              </w:rPr>
            </w:pPr>
            <w:r w:rsidRPr="00B7640B">
              <w:rPr>
                <w:rFonts w:ascii="CCW Cursive Writing 19" w:hAnsi="CCW Cursive Writing 19"/>
              </w:rPr>
              <w:t xml:space="preserve">father </w:t>
            </w:r>
          </w:p>
          <w:p w14:paraId="58E7D68C" w14:textId="7D19A1E1" w:rsidR="007D72D0" w:rsidRPr="00B7640B" w:rsidRDefault="007D72D0" w:rsidP="007D72D0">
            <w:pPr>
              <w:autoSpaceDE w:val="0"/>
              <w:autoSpaceDN w:val="0"/>
              <w:adjustRightInd w:val="0"/>
              <w:spacing w:after="30"/>
              <w:rPr>
                <w:rFonts w:ascii="CCW Cursive Writing 19" w:hAnsi="CCW Cursive Writing 19"/>
              </w:rPr>
            </w:pPr>
            <w:r w:rsidRPr="00B7640B">
              <w:rPr>
                <w:rFonts w:ascii="CCW Cursive Writing 19" w:hAnsi="CCW Cursive Writing 19"/>
              </w:rPr>
              <w:t xml:space="preserve">class </w:t>
            </w:r>
          </w:p>
          <w:p w14:paraId="511EA9ED" w14:textId="77777777" w:rsidR="007D72D0" w:rsidRPr="00B7640B" w:rsidRDefault="007D72D0" w:rsidP="007D72D0">
            <w:pPr>
              <w:autoSpaceDE w:val="0"/>
              <w:autoSpaceDN w:val="0"/>
              <w:adjustRightInd w:val="0"/>
              <w:spacing w:after="30"/>
              <w:rPr>
                <w:rFonts w:ascii="CCW Cursive Writing 19" w:hAnsi="CCW Cursive Writing 19"/>
              </w:rPr>
            </w:pPr>
            <w:r w:rsidRPr="00B7640B">
              <w:rPr>
                <w:rFonts w:ascii="CCW Cursive Writing 19" w:hAnsi="CCW Cursive Writing 19"/>
              </w:rPr>
              <w:t xml:space="preserve">grass </w:t>
            </w:r>
          </w:p>
          <w:p w14:paraId="2069C69C" w14:textId="77777777" w:rsidR="007D72D0" w:rsidRPr="00B7640B" w:rsidRDefault="007D72D0" w:rsidP="007D72D0">
            <w:pPr>
              <w:autoSpaceDE w:val="0"/>
              <w:autoSpaceDN w:val="0"/>
              <w:adjustRightInd w:val="0"/>
              <w:spacing w:after="30"/>
              <w:rPr>
                <w:rFonts w:ascii="CCW Cursive Writing 19" w:hAnsi="CCW Cursive Writing 19"/>
              </w:rPr>
            </w:pPr>
            <w:r w:rsidRPr="00B7640B">
              <w:rPr>
                <w:rFonts w:ascii="CCW Cursive Writing 19" w:hAnsi="CCW Cursive Writing 19"/>
              </w:rPr>
              <w:t xml:space="preserve">pass </w:t>
            </w:r>
          </w:p>
          <w:p w14:paraId="14F51C86" w14:textId="77777777" w:rsidR="007D72D0" w:rsidRPr="00B7640B" w:rsidRDefault="007D72D0" w:rsidP="007D72D0">
            <w:pPr>
              <w:autoSpaceDE w:val="0"/>
              <w:autoSpaceDN w:val="0"/>
              <w:adjustRightInd w:val="0"/>
              <w:spacing w:after="30"/>
              <w:rPr>
                <w:rFonts w:ascii="CCW Cursive Writing 19" w:hAnsi="CCW Cursive Writing 19"/>
              </w:rPr>
            </w:pPr>
            <w:r w:rsidRPr="00B7640B">
              <w:rPr>
                <w:rFonts w:ascii="CCW Cursive Writing 19" w:hAnsi="CCW Cursive Writing 19"/>
              </w:rPr>
              <w:t xml:space="preserve">plant </w:t>
            </w:r>
          </w:p>
          <w:p w14:paraId="1A540FF5" w14:textId="77777777" w:rsidR="007D72D0" w:rsidRPr="00B7640B" w:rsidRDefault="007D72D0" w:rsidP="007D72D0">
            <w:pPr>
              <w:autoSpaceDE w:val="0"/>
              <w:autoSpaceDN w:val="0"/>
              <w:adjustRightInd w:val="0"/>
              <w:spacing w:after="30"/>
              <w:rPr>
                <w:rFonts w:ascii="CCW Cursive Writing 19" w:hAnsi="CCW Cursive Writing 19"/>
              </w:rPr>
            </w:pPr>
            <w:r w:rsidRPr="00B7640B">
              <w:rPr>
                <w:rFonts w:ascii="CCW Cursive Writing 19" w:hAnsi="CCW Cursive Writing 19"/>
              </w:rPr>
              <w:t xml:space="preserve">path </w:t>
            </w:r>
          </w:p>
          <w:p w14:paraId="25F4E43A" w14:textId="77777777" w:rsidR="007D72D0" w:rsidRPr="00B7640B" w:rsidRDefault="007D72D0" w:rsidP="007D72D0">
            <w:pPr>
              <w:autoSpaceDE w:val="0"/>
              <w:autoSpaceDN w:val="0"/>
              <w:adjustRightInd w:val="0"/>
              <w:spacing w:after="30"/>
              <w:rPr>
                <w:rFonts w:ascii="CCW Cursive Writing 19" w:hAnsi="CCW Cursive Writing 19"/>
              </w:rPr>
            </w:pPr>
            <w:r w:rsidRPr="00B7640B">
              <w:rPr>
                <w:rFonts w:ascii="CCW Cursive Writing 19" w:hAnsi="CCW Cursive Writing 19"/>
              </w:rPr>
              <w:t xml:space="preserve">bath </w:t>
            </w:r>
          </w:p>
          <w:p w14:paraId="3EE43DB7" w14:textId="77777777" w:rsidR="007D72D0" w:rsidRPr="00B7640B" w:rsidRDefault="007D72D0" w:rsidP="007D72D0">
            <w:pPr>
              <w:autoSpaceDE w:val="0"/>
              <w:autoSpaceDN w:val="0"/>
              <w:adjustRightInd w:val="0"/>
              <w:spacing w:after="30"/>
              <w:rPr>
                <w:rFonts w:ascii="CCW Cursive Writing 19" w:hAnsi="CCW Cursive Writing 19"/>
              </w:rPr>
            </w:pPr>
            <w:r w:rsidRPr="00B7640B">
              <w:rPr>
                <w:rFonts w:ascii="CCW Cursive Writing 19" w:hAnsi="CCW Cursive Writing 19"/>
              </w:rPr>
              <w:t xml:space="preserve">hour </w:t>
            </w:r>
          </w:p>
          <w:p w14:paraId="2A6BD759" w14:textId="55207B9B" w:rsidR="001261C8" w:rsidRPr="008008E6" w:rsidRDefault="007D72D0" w:rsidP="007D72D0">
            <w:pPr>
              <w:autoSpaceDE w:val="0"/>
              <w:autoSpaceDN w:val="0"/>
              <w:adjustRightInd w:val="0"/>
              <w:spacing w:after="30"/>
              <w:rPr>
                <w:rFonts w:ascii="CCW Cursive Writing 19" w:hAnsi="CCW Cursive Writing 19" w:cs="CCW Cursive Writing 19"/>
                <w:color w:val="0070C0"/>
                <w:sz w:val="36"/>
                <w:szCs w:val="36"/>
              </w:rPr>
            </w:pPr>
            <w:r w:rsidRPr="00B7640B">
              <w:rPr>
                <w:rFonts w:ascii="CCW Cursive Writing 19" w:hAnsi="CCW Cursive Writing 19"/>
              </w:rPr>
              <w:t>move</w:t>
            </w:r>
          </w:p>
        </w:tc>
      </w:tr>
      <w:tr w:rsidR="009F2B52" w:rsidRPr="009F2B52" w14:paraId="7BC91C9C" w14:textId="77777777" w:rsidTr="00AD5107">
        <w:trPr>
          <w:trHeight w:val="1266"/>
        </w:trPr>
        <w:tc>
          <w:tcPr>
            <w:tcW w:w="1591" w:type="dxa"/>
          </w:tcPr>
          <w:p w14:paraId="2A79FB8A" w14:textId="2729F5AA" w:rsidR="00FF24CD" w:rsidRPr="009F2B52" w:rsidRDefault="007D72D0">
            <w:pPr>
              <w:rPr>
                <w:rFonts w:cstheme="minorHAnsi"/>
                <w:color w:val="2F5496" w:themeColor="accent1" w:themeShade="BF"/>
                <w:sz w:val="20"/>
                <w:szCs w:val="20"/>
              </w:rPr>
            </w:pPr>
            <w:r>
              <w:rPr>
                <w:rFonts w:cstheme="minorHAnsi"/>
                <w:color w:val="2F5496" w:themeColor="accent1" w:themeShade="BF"/>
                <w:sz w:val="20"/>
                <w:szCs w:val="20"/>
              </w:rPr>
              <w:t>Computing</w:t>
            </w:r>
          </w:p>
        </w:tc>
        <w:tc>
          <w:tcPr>
            <w:tcW w:w="7963" w:type="dxa"/>
          </w:tcPr>
          <w:p w14:paraId="716D5D61" w14:textId="77777777" w:rsidR="0044355B" w:rsidRPr="0044355B" w:rsidRDefault="0044355B" w:rsidP="0044355B">
            <w:pPr>
              <w:rPr>
                <w:rFonts w:ascii="CCW Cursive Writing 19" w:eastAsia="Times New Roman" w:hAnsi="CCW Cursive Writing 19" w:cs="Times New Roman"/>
                <w:sz w:val="16"/>
                <w:szCs w:val="16"/>
                <w:lang w:eastAsia="en-GB"/>
              </w:rPr>
            </w:pPr>
            <w:r w:rsidRPr="0044355B">
              <w:rPr>
                <w:rFonts w:ascii="CCW Cursive Writing 19" w:eastAsia="Times New Roman" w:hAnsi="CCW Cursive Writing 19" w:cs="Calibri"/>
                <w:b/>
                <w:bCs/>
                <w:color w:val="002060"/>
                <w:sz w:val="16"/>
                <w:szCs w:val="16"/>
                <w:u w:val="single"/>
                <w:lang w:eastAsia="en-GB"/>
              </w:rPr>
              <w:t>Key question: What does’ de bug’ mean?</w:t>
            </w:r>
          </w:p>
          <w:p w14:paraId="0BA44FD2" w14:textId="77777777" w:rsidR="0044355B" w:rsidRPr="0044355B" w:rsidRDefault="0044355B" w:rsidP="0044355B">
            <w:pPr>
              <w:rPr>
                <w:rFonts w:ascii="CCW Cursive Writing 19" w:eastAsia="Times New Roman" w:hAnsi="CCW Cursive Writing 19" w:cs="Times New Roman"/>
                <w:sz w:val="16"/>
                <w:szCs w:val="16"/>
                <w:lang w:eastAsia="en-GB"/>
              </w:rPr>
            </w:pPr>
          </w:p>
          <w:p w14:paraId="3996EF40" w14:textId="77777777" w:rsidR="0044355B" w:rsidRPr="0044355B" w:rsidRDefault="0044355B" w:rsidP="0044355B">
            <w:pPr>
              <w:rPr>
                <w:rFonts w:ascii="CCW Cursive Writing 19" w:eastAsia="Times New Roman" w:hAnsi="CCW Cursive Writing 19" w:cs="Times New Roman"/>
                <w:sz w:val="16"/>
                <w:szCs w:val="16"/>
                <w:lang w:eastAsia="en-GB"/>
              </w:rPr>
            </w:pPr>
            <w:r w:rsidRPr="0044355B">
              <w:rPr>
                <w:rFonts w:ascii="CCW Cursive Writing 19" w:eastAsia="Times New Roman" w:hAnsi="CCW Cursive Writing 19" w:cs="Calibri"/>
                <w:color w:val="002060"/>
                <w:sz w:val="16"/>
                <w:szCs w:val="16"/>
                <w:lang w:eastAsia="en-GB"/>
              </w:rPr>
              <w:t xml:space="preserve">Explain that sometimes when we use a set of instructions if there is some information missing or a missing step in the instructions can mean that the instructions do not create the correct outcome. Give the examples of what could happen if for example traffic lights weren’t using the </w:t>
            </w:r>
            <w:r w:rsidRPr="0044355B">
              <w:rPr>
                <w:rFonts w:ascii="CCW Cursive Writing 19" w:eastAsia="Times New Roman" w:hAnsi="CCW Cursive Writing 19" w:cs="Calibri"/>
                <w:color w:val="002060"/>
                <w:sz w:val="16"/>
                <w:szCs w:val="16"/>
                <w:lang w:eastAsia="en-GB"/>
              </w:rPr>
              <w:lastRenderedPageBreak/>
              <w:t>correct algorithm and demonstrate brushing teeth in the wrong order.</w:t>
            </w:r>
          </w:p>
          <w:p w14:paraId="6E653A6C" w14:textId="5841FC1E" w:rsidR="0044355B" w:rsidRPr="0044355B" w:rsidRDefault="0044355B" w:rsidP="0044355B">
            <w:pPr>
              <w:rPr>
                <w:rFonts w:ascii="CCW Cursive Writing 19" w:eastAsia="Times New Roman" w:hAnsi="CCW Cursive Writing 19" w:cs="Times New Roman"/>
                <w:sz w:val="16"/>
                <w:szCs w:val="16"/>
                <w:lang w:eastAsia="en-GB"/>
              </w:rPr>
            </w:pPr>
            <w:r w:rsidRPr="005D2BCB">
              <w:rPr>
                <w:rFonts w:ascii="CCW Cursive Writing 19" w:eastAsia="Times New Roman" w:hAnsi="CCW Cursive Writing 19" w:cs="Calibri"/>
                <w:noProof/>
                <w:color w:val="1155CC"/>
                <w:sz w:val="16"/>
                <w:szCs w:val="16"/>
                <w:bdr w:val="none" w:sz="0" w:space="0" w:color="auto" w:frame="1"/>
                <w:lang w:eastAsia="en-GB"/>
              </w:rPr>
              <w:drawing>
                <wp:inline distT="0" distB="0" distL="0" distR="0" wp14:anchorId="5437881B" wp14:editId="702861EF">
                  <wp:extent cx="1340485" cy="1069975"/>
                  <wp:effectExtent l="0" t="0" r="0" b="0"/>
                  <wp:docPr id="1" name="Picture 1" descr="https://lh4.googleusercontent.com/VdpilsceN9mOYfwZduEnGcrlC7NN4aWe8gSyAZ-6SQAXUl70kUp8_zRYzBMyp2K3MNo9IP2OJ7_5jBdVEIBQNOKS-tS4MVRJhdSQM4Aimp8SHpS7OJBZTOagwRYMDw">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VdpilsceN9mOYfwZduEnGcrlC7NN4aWe8gSyAZ-6SQAXUl70kUp8_zRYzBMyp2K3MNo9IP2OJ7_5jBdVEIBQNOKS-tS4MVRJhdSQM4Aimp8SHpS7OJBZTOagwRYMD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0485" cy="1069975"/>
                          </a:xfrm>
                          <a:prstGeom prst="rect">
                            <a:avLst/>
                          </a:prstGeom>
                          <a:noFill/>
                          <a:ln>
                            <a:noFill/>
                          </a:ln>
                        </pic:spPr>
                      </pic:pic>
                    </a:graphicData>
                  </a:graphic>
                </wp:inline>
              </w:drawing>
            </w:r>
          </w:p>
          <w:p w14:paraId="3C7F28B6" w14:textId="77777777" w:rsidR="0044355B" w:rsidRPr="0044355B" w:rsidRDefault="0044355B" w:rsidP="0044355B">
            <w:pPr>
              <w:rPr>
                <w:rFonts w:ascii="CCW Cursive Writing 19" w:eastAsia="Times New Roman" w:hAnsi="CCW Cursive Writing 19" w:cs="Times New Roman"/>
                <w:sz w:val="16"/>
                <w:szCs w:val="16"/>
                <w:lang w:eastAsia="en-GB"/>
              </w:rPr>
            </w:pPr>
          </w:p>
          <w:p w14:paraId="7549A21C" w14:textId="1F54551B" w:rsidR="0044355B" w:rsidRPr="0044355B" w:rsidRDefault="00A01067" w:rsidP="0044355B">
            <w:pPr>
              <w:rPr>
                <w:rFonts w:ascii="CCW Cursive Writing 19" w:eastAsia="Times New Roman" w:hAnsi="CCW Cursive Writing 19" w:cs="Times New Roman"/>
                <w:sz w:val="16"/>
                <w:szCs w:val="16"/>
                <w:lang w:eastAsia="en-GB"/>
              </w:rPr>
            </w:pPr>
            <w:r>
              <w:rPr>
                <w:rFonts w:ascii="CCW Cursive Writing 19" w:eastAsia="Times New Roman" w:hAnsi="CCW Cursive Writing 19" w:cs="Calibri"/>
                <w:color w:val="002060"/>
                <w:sz w:val="16"/>
                <w:szCs w:val="16"/>
                <w:lang w:eastAsia="en-GB"/>
              </w:rPr>
              <w:t>Demonstrate</w:t>
            </w:r>
            <w:r w:rsidRPr="0044355B">
              <w:rPr>
                <w:rFonts w:ascii="CCW Cursive Writing 19" w:eastAsia="Times New Roman" w:hAnsi="CCW Cursive Writing 19" w:cs="Calibri"/>
                <w:color w:val="002060"/>
                <w:sz w:val="16"/>
                <w:szCs w:val="16"/>
                <w:lang w:eastAsia="en-GB"/>
              </w:rPr>
              <w:t xml:space="preserve"> the</w:t>
            </w:r>
            <w:r w:rsidR="0044355B" w:rsidRPr="0044355B">
              <w:rPr>
                <w:rFonts w:ascii="CCW Cursive Writing 19" w:eastAsia="Times New Roman" w:hAnsi="CCW Cursive Writing 19" w:cs="Calibri"/>
                <w:color w:val="002060"/>
                <w:sz w:val="16"/>
                <w:szCs w:val="16"/>
                <w:lang w:eastAsia="en-GB"/>
              </w:rPr>
              <w:t xml:space="preserve"> game then let the children solve the problems independently.</w:t>
            </w:r>
            <w:r>
              <w:rPr>
                <w:rFonts w:ascii="CCW Cursive Writing 19" w:eastAsia="Times New Roman" w:hAnsi="CCW Cursive Writing 19" w:cs="Calibri"/>
                <w:color w:val="002060"/>
                <w:sz w:val="16"/>
                <w:szCs w:val="16"/>
                <w:lang w:eastAsia="en-GB"/>
              </w:rPr>
              <w:t xml:space="preserve"> There are different levels to tr</w:t>
            </w:r>
            <w:r w:rsidR="00412595">
              <w:rPr>
                <w:rFonts w:ascii="CCW Cursive Writing 19" w:eastAsia="Times New Roman" w:hAnsi="CCW Cursive Writing 19" w:cs="Calibri"/>
                <w:color w:val="002060"/>
                <w:sz w:val="16"/>
                <w:szCs w:val="16"/>
                <w:lang w:eastAsia="en-GB"/>
              </w:rPr>
              <w:t>y</w:t>
            </w:r>
            <w:r>
              <w:rPr>
                <w:rFonts w:ascii="CCW Cursive Writing 19" w:eastAsia="Times New Roman" w:hAnsi="CCW Cursive Writing 19" w:cs="Calibri"/>
                <w:color w:val="002060"/>
                <w:sz w:val="16"/>
                <w:szCs w:val="16"/>
                <w:lang w:eastAsia="en-GB"/>
              </w:rPr>
              <w:t>. Drop and drag the directions from the right hand side into the command box underneath.</w:t>
            </w:r>
          </w:p>
          <w:p w14:paraId="653D4D3D" w14:textId="5007CB4F" w:rsidR="0034472B" w:rsidRPr="000A0C3F" w:rsidRDefault="0034472B" w:rsidP="00EC675D">
            <w:pPr>
              <w:rPr>
                <w:rFonts w:eastAsia="Times New Roman" w:cstheme="minorHAnsi"/>
                <w:color w:val="002060"/>
                <w:sz w:val="20"/>
                <w:szCs w:val="20"/>
                <w:lang w:eastAsia="en-GB"/>
              </w:rPr>
            </w:pPr>
          </w:p>
        </w:tc>
      </w:tr>
      <w:tr w:rsidR="0048074B" w:rsidRPr="009F2B52" w14:paraId="2A66AEE1" w14:textId="77777777" w:rsidTr="00360180">
        <w:trPr>
          <w:trHeight w:val="1838"/>
        </w:trPr>
        <w:tc>
          <w:tcPr>
            <w:tcW w:w="1591" w:type="dxa"/>
          </w:tcPr>
          <w:p w14:paraId="6D5B8BBF" w14:textId="77777777" w:rsidR="0048074B" w:rsidRDefault="0048074B" w:rsidP="0048074B">
            <w:pPr>
              <w:rPr>
                <w:rFonts w:cstheme="minorHAnsi"/>
                <w:color w:val="2F5496" w:themeColor="accent1" w:themeShade="BF"/>
                <w:sz w:val="20"/>
                <w:szCs w:val="20"/>
              </w:rPr>
            </w:pPr>
            <w:r>
              <w:rPr>
                <w:rFonts w:cstheme="minorHAnsi"/>
                <w:color w:val="2F5496" w:themeColor="accent1" w:themeShade="BF"/>
                <w:sz w:val="20"/>
                <w:szCs w:val="20"/>
              </w:rPr>
              <w:lastRenderedPageBreak/>
              <w:t>Purple Mash</w:t>
            </w:r>
          </w:p>
          <w:p w14:paraId="5C8C6578" w14:textId="77777777" w:rsidR="0048074B" w:rsidRDefault="0048074B" w:rsidP="0048074B">
            <w:pPr>
              <w:rPr>
                <w:rFonts w:cstheme="minorHAnsi"/>
                <w:color w:val="2F5496" w:themeColor="accent1" w:themeShade="BF"/>
                <w:sz w:val="20"/>
                <w:szCs w:val="20"/>
              </w:rPr>
            </w:pPr>
            <w:r>
              <w:rPr>
                <w:noProof/>
                <w:lang w:eastAsia="en-GB"/>
              </w:rPr>
              <w:drawing>
                <wp:inline distT="0" distB="0" distL="0" distR="0" wp14:anchorId="7154B4D4" wp14:editId="59AA271E">
                  <wp:extent cx="457200" cy="321469"/>
                  <wp:effectExtent l="0" t="0" r="0" b="2540"/>
                  <wp:docPr id="8" name="Picture 8" descr="Image result for purple m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urple ma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6065" cy="327702"/>
                          </a:xfrm>
                          <a:prstGeom prst="rect">
                            <a:avLst/>
                          </a:prstGeom>
                          <a:noFill/>
                          <a:ln>
                            <a:noFill/>
                          </a:ln>
                        </pic:spPr>
                      </pic:pic>
                    </a:graphicData>
                  </a:graphic>
                </wp:inline>
              </w:drawing>
            </w:r>
          </w:p>
          <w:p w14:paraId="6C0D20FC" w14:textId="4974CD9E" w:rsidR="0048074B" w:rsidRDefault="0048074B" w:rsidP="0048074B">
            <w:pPr>
              <w:rPr>
                <w:rFonts w:cstheme="minorHAnsi"/>
                <w:color w:val="2F5496" w:themeColor="accent1" w:themeShade="BF"/>
                <w:sz w:val="20"/>
                <w:szCs w:val="20"/>
              </w:rPr>
            </w:pPr>
          </w:p>
        </w:tc>
        <w:tc>
          <w:tcPr>
            <w:tcW w:w="7963" w:type="dxa"/>
          </w:tcPr>
          <w:p w14:paraId="067FC9BF" w14:textId="77777777" w:rsidR="0048074B" w:rsidRDefault="0048074B" w:rsidP="0048074B">
            <w:pPr>
              <w:rPr>
                <w:rFonts w:asciiTheme="majorHAnsi" w:hAnsiTheme="majorHAnsi" w:cstheme="majorHAnsi"/>
                <w:color w:val="2F5496" w:themeColor="accent1" w:themeShade="BF"/>
              </w:rPr>
            </w:pPr>
            <w:r w:rsidRPr="00F52470">
              <w:rPr>
                <w:rFonts w:asciiTheme="majorHAnsi" w:hAnsiTheme="majorHAnsi" w:cstheme="majorHAnsi"/>
                <w:noProof/>
                <w:color w:val="2F5496" w:themeColor="accent1" w:themeShade="BF"/>
                <w:lang w:eastAsia="en-GB"/>
              </w:rPr>
              <w:drawing>
                <wp:inline distT="0" distB="0" distL="0" distR="0" wp14:anchorId="0275BDB7" wp14:editId="79FBB852">
                  <wp:extent cx="1295467" cy="15304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95467" cy="1530429"/>
                          </a:xfrm>
                          <a:prstGeom prst="rect">
                            <a:avLst/>
                          </a:prstGeom>
                        </pic:spPr>
                      </pic:pic>
                    </a:graphicData>
                  </a:graphic>
                </wp:inline>
              </w:drawing>
            </w:r>
          </w:p>
          <w:p w14:paraId="549D1CCC" w14:textId="6F6B4CFF" w:rsidR="0048074B" w:rsidRPr="00AD5107" w:rsidRDefault="0048074B" w:rsidP="0048074B">
            <w:pPr>
              <w:rPr>
                <w:rFonts w:asciiTheme="majorHAnsi" w:hAnsiTheme="majorHAnsi" w:cstheme="majorHAnsi"/>
                <w:color w:val="2F5496" w:themeColor="accent1" w:themeShade="BF"/>
              </w:rPr>
            </w:pPr>
            <w:r>
              <w:rPr>
                <w:rFonts w:asciiTheme="majorHAnsi" w:hAnsiTheme="majorHAnsi" w:cstheme="majorHAnsi"/>
                <w:color w:val="2F5496" w:themeColor="accent1" w:themeShade="BF"/>
              </w:rPr>
              <w:t>Click on the 2do and create a fact file about Grace Darling</w:t>
            </w:r>
          </w:p>
        </w:tc>
      </w:tr>
      <w:tr w:rsidR="0048074B" w:rsidRPr="009F2B52" w14:paraId="259A2D41" w14:textId="77777777" w:rsidTr="00EC675D">
        <w:trPr>
          <w:trHeight w:val="1205"/>
        </w:trPr>
        <w:tc>
          <w:tcPr>
            <w:tcW w:w="1591" w:type="dxa"/>
          </w:tcPr>
          <w:p w14:paraId="249D44BC" w14:textId="3BEA24E4" w:rsidR="0048074B" w:rsidRDefault="0048074B" w:rsidP="0048074B">
            <w:pPr>
              <w:rPr>
                <w:rFonts w:cstheme="minorHAnsi"/>
                <w:color w:val="2F5496" w:themeColor="accent1" w:themeShade="BF"/>
                <w:sz w:val="20"/>
                <w:szCs w:val="20"/>
              </w:rPr>
            </w:pPr>
            <w:r w:rsidRPr="00AC6203">
              <w:rPr>
                <w:rFonts w:cstheme="minorHAnsi"/>
                <w:b/>
                <w:color w:val="2F5496" w:themeColor="accent1" w:themeShade="BF"/>
                <w:sz w:val="20"/>
                <w:szCs w:val="20"/>
                <w:u w:val="single"/>
              </w:rPr>
              <w:t xml:space="preserve">Story </w:t>
            </w:r>
          </w:p>
        </w:tc>
        <w:tc>
          <w:tcPr>
            <w:tcW w:w="7963" w:type="dxa"/>
          </w:tcPr>
          <w:p w14:paraId="227D253D" w14:textId="77777777" w:rsidR="0048074B" w:rsidRDefault="0048074B" w:rsidP="0048074B">
            <w:pPr>
              <w:rPr>
                <w:rFonts w:cstheme="minorHAnsi"/>
                <w:b/>
                <w:color w:val="2F5496" w:themeColor="accent1" w:themeShade="BF"/>
                <w:sz w:val="20"/>
                <w:szCs w:val="20"/>
              </w:rPr>
            </w:pPr>
            <w:r>
              <w:rPr>
                <w:rFonts w:cstheme="minorHAnsi"/>
                <w:b/>
                <w:color w:val="2F5496" w:themeColor="accent1" w:themeShade="BF"/>
                <w:sz w:val="20"/>
                <w:szCs w:val="20"/>
              </w:rPr>
              <w:t>Listen to the story of “The Invisible String’ by Patrice Karst, read by Mrs van Rooyen.</w:t>
            </w:r>
          </w:p>
          <w:p w14:paraId="360A4950" w14:textId="77777777" w:rsidR="0048074B" w:rsidRDefault="00A77BBE" w:rsidP="0048074B">
            <w:pPr>
              <w:rPr>
                <w:noProof/>
                <w:lang w:eastAsia="en-GB"/>
              </w:rPr>
            </w:pPr>
            <w:hyperlink r:id="rId18" w:history="1">
              <w:r w:rsidR="0048074B" w:rsidRPr="00847FAF">
                <w:rPr>
                  <w:rStyle w:val="Hyperlink"/>
                  <w:rFonts w:cstheme="minorHAnsi"/>
                  <w:b/>
                  <w:sz w:val="20"/>
                  <w:szCs w:val="20"/>
                </w:rPr>
                <w:t>https://www.loom.com/share/e139ac0a2fbf408da4791ac4e53b7d9d</w:t>
              </w:r>
            </w:hyperlink>
          </w:p>
          <w:p w14:paraId="43AB45B9" w14:textId="77777777" w:rsidR="0048074B" w:rsidRDefault="0048074B" w:rsidP="0048074B">
            <w:pPr>
              <w:rPr>
                <w:rFonts w:cstheme="minorHAnsi"/>
                <w:b/>
                <w:color w:val="2F5496" w:themeColor="accent1" w:themeShade="BF"/>
                <w:sz w:val="20"/>
                <w:szCs w:val="20"/>
              </w:rPr>
            </w:pPr>
            <w:r w:rsidRPr="00847FAF">
              <w:rPr>
                <w:noProof/>
                <w:lang w:eastAsia="en-GB"/>
              </w:rPr>
              <w:drawing>
                <wp:inline distT="0" distB="0" distL="0" distR="0" wp14:anchorId="1C9EA4DF" wp14:editId="0D27D09D">
                  <wp:extent cx="1079500" cy="907587"/>
                  <wp:effectExtent l="0" t="0" r="635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84856" cy="912090"/>
                          </a:xfrm>
                          <a:prstGeom prst="rect">
                            <a:avLst/>
                          </a:prstGeom>
                        </pic:spPr>
                      </pic:pic>
                    </a:graphicData>
                  </a:graphic>
                </wp:inline>
              </w:drawing>
            </w:r>
          </w:p>
          <w:p w14:paraId="2096257B" w14:textId="21E7820C" w:rsidR="0048074B" w:rsidRDefault="0048074B" w:rsidP="0048074B">
            <w:pPr>
              <w:rPr>
                <w:rFonts w:cstheme="minorHAnsi"/>
                <w:b/>
                <w:color w:val="2F5496" w:themeColor="accent1" w:themeShade="BF"/>
                <w:sz w:val="20"/>
                <w:szCs w:val="20"/>
              </w:rPr>
            </w:pPr>
          </w:p>
          <w:p w14:paraId="4062B3D8" w14:textId="5C3D5B60" w:rsidR="0048074B" w:rsidRDefault="0048074B" w:rsidP="0048074B">
            <w:pPr>
              <w:rPr>
                <w:noProof/>
                <w:lang w:eastAsia="en-GB"/>
              </w:rPr>
            </w:pPr>
          </w:p>
        </w:tc>
      </w:tr>
    </w:tbl>
    <w:p w14:paraId="404FAF60" w14:textId="77777777" w:rsidR="0035014D" w:rsidRPr="009F2B52" w:rsidRDefault="0035014D">
      <w:pPr>
        <w:rPr>
          <w:rFonts w:cstheme="minorHAnsi"/>
          <w:color w:val="2F5496" w:themeColor="accent1" w:themeShade="BF"/>
          <w:sz w:val="20"/>
          <w:szCs w:val="20"/>
        </w:rPr>
      </w:pPr>
    </w:p>
    <w:p w14:paraId="4C07D436" w14:textId="77777777" w:rsidR="0035014D" w:rsidRPr="009F2B52" w:rsidRDefault="0035014D">
      <w:pPr>
        <w:rPr>
          <w:rFonts w:cstheme="minorHAnsi"/>
          <w:color w:val="2F5496" w:themeColor="accent1" w:themeShade="BF"/>
          <w:sz w:val="20"/>
          <w:szCs w:val="20"/>
        </w:rPr>
      </w:pPr>
    </w:p>
    <w:p w14:paraId="6364E964" w14:textId="77777777" w:rsidR="0035014D" w:rsidRPr="009F2B52" w:rsidRDefault="0035014D">
      <w:pPr>
        <w:rPr>
          <w:rFonts w:cstheme="minorHAnsi"/>
          <w:color w:val="2F5496" w:themeColor="accent1" w:themeShade="BF"/>
          <w:sz w:val="20"/>
          <w:szCs w:val="20"/>
        </w:rPr>
      </w:pPr>
    </w:p>
    <w:sectPr w:rsidR="0035014D" w:rsidRPr="009F2B52" w:rsidSect="009F2B52">
      <w:pgSz w:w="11906" w:h="16838"/>
      <w:pgMar w:top="851" w:right="1440" w:bottom="156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CW Cursive Writing 19">
    <w:panose1 w:val="03050602040000000000"/>
    <w:charset w:val="00"/>
    <w:family w:val="script"/>
    <w:pitch w:val="variable"/>
    <w:sig w:usb0="800000A7" w:usb1="1000004A" w:usb2="00000000" w:usb3="00000000" w:csb0="000000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3205E"/>
    <w:multiLevelType w:val="hybridMultilevel"/>
    <w:tmpl w:val="F47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5F17A4"/>
    <w:multiLevelType w:val="multilevel"/>
    <w:tmpl w:val="3068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F252E"/>
    <w:multiLevelType w:val="multilevel"/>
    <w:tmpl w:val="FE7A4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14D"/>
    <w:rsid w:val="000040EA"/>
    <w:rsid w:val="000079CC"/>
    <w:rsid w:val="00042CE8"/>
    <w:rsid w:val="00057B19"/>
    <w:rsid w:val="000A0C3F"/>
    <w:rsid w:val="000A691F"/>
    <w:rsid w:val="000C0285"/>
    <w:rsid w:val="000C6BF2"/>
    <w:rsid w:val="000F2080"/>
    <w:rsid w:val="000F6B37"/>
    <w:rsid w:val="001124AB"/>
    <w:rsid w:val="001261C8"/>
    <w:rsid w:val="0014662A"/>
    <w:rsid w:val="00164BCE"/>
    <w:rsid w:val="001F71AE"/>
    <w:rsid w:val="00212E42"/>
    <w:rsid w:val="0022181C"/>
    <w:rsid w:val="0026720D"/>
    <w:rsid w:val="002B48D3"/>
    <w:rsid w:val="002E5F92"/>
    <w:rsid w:val="00301DA3"/>
    <w:rsid w:val="003044BD"/>
    <w:rsid w:val="003361AF"/>
    <w:rsid w:val="00337B67"/>
    <w:rsid w:val="003434A0"/>
    <w:rsid w:val="0034472B"/>
    <w:rsid w:val="0035014D"/>
    <w:rsid w:val="00360180"/>
    <w:rsid w:val="003608A4"/>
    <w:rsid w:val="00412595"/>
    <w:rsid w:val="00421954"/>
    <w:rsid w:val="00424E2F"/>
    <w:rsid w:val="0044355B"/>
    <w:rsid w:val="00456693"/>
    <w:rsid w:val="00462897"/>
    <w:rsid w:val="004657F0"/>
    <w:rsid w:val="0048074B"/>
    <w:rsid w:val="00483401"/>
    <w:rsid w:val="004A0913"/>
    <w:rsid w:val="004A4C15"/>
    <w:rsid w:val="004C7493"/>
    <w:rsid w:val="004D5EEB"/>
    <w:rsid w:val="0051553C"/>
    <w:rsid w:val="005333D8"/>
    <w:rsid w:val="005A7386"/>
    <w:rsid w:val="005B4748"/>
    <w:rsid w:val="005D2BCB"/>
    <w:rsid w:val="006619D2"/>
    <w:rsid w:val="006A759B"/>
    <w:rsid w:val="006B080E"/>
    <w:rsid w:val="006E54B2"/>
    <w:rsid w:val="006F6E93"/>
    <w:rsid w:val="006F7AB0"/>
    <w:rsid w:val="0071136C"/>
    <w:rsid w:val="007617BF"/>
    <w:rsid w:val="00762750"/>
    <w:rsid w:val="00781026"/>
    <w:rsid w:val="007D0E0B"/>
    <w:rsid w:val="007D72D0"/>
    <w:rsid w:val="007F7704"/>
    <w:rsid w:val="008008E6"/>
    <w:rsid w:val="00810EE3"/>
    <w:rsid w:val="008157DF"/>
    <w:rsid w:val="00830466"/>
    <w:rsid w:val="00835D37"/>
    <w:rsid w:val="00877DB9"/>
    <w:rsid w:val="008A6B6B"/>
    <w:rsid w:val="008D6EBC"/>
    <w:rsid w:val="009215EF"/>
    <w:rsid w:val="009328C3"/>
    <w:rsid w:val="00935DB4"/>
    <w:rsid w:val="009646E5"/>
    <w:rsid w:val="009F0576"/>
    <w:rsid w:val="009F2B52"/>
    <w:rsid w:val="00A01067"/>
    <w:rsid w:val="00A22428"/>
    <w:rsid w:val="00A4423A"/>
    <w:rsid w:val="00A52FF8"/>
    <w:rsid w:val="00A77BBE"/>
    <w:rsid w:val="00A80361"/>
    <w:rsid w:val="00A91D3D"/>
    <w:rsid w:val="00AC2BC9"/>
    <w:rsid w:val="00AC6203"/>
    <w:rsid w:val="00AD5107"/>
    <w:rsid w:val="00B1315F"/>
    <w:rsid w:val="00B93C45"/>
    <w:rsid w:val="00B97ACF"/>
    <w:rsid w:val="00BA4834"/>
    <w:rsid w:val="00C07537"/>
    <w:rsid w:val="00C53498"/>
    <w:rsid w:val="00C666DC"/>
    <w:rsid w:val="00CA0286"/>
    <w:rsid w:val="00CE49BF"/>
    <w:rsid w:val="00D42042"/>
    <w:rsid w:val="00DB36BD"/>
    <w:rsid w:val="00DF11BF"/>
    <w:rsid w:val="00E10A31"/>
    <w:rsid w:val="00E57C48"/>
    <w:rsid w:val="00EA67D9"/>
    <w:rsid w:val="00EC675D"/>
    <w:rsid w:val="00F0587C"/>
    <w:rsid w:val="00F16A7E"/>
    <w:rsid w:val="00F4498B"/>
    <w:rsid w:val="00F84CB0"/>
    <w:rsid w:val="00FC6BDE"/>
    <w:rsid w:val="00FF24CD"/>
    <w:rsid w:val="00FF6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07D5"/>
  <w15:chartTrackingRefBased/>
  <w15:docId w15:val="{6BA57154-885F-4F59-8693-966F6430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14D"/>
    <w:rPr>
      <w:color w:val="0000FF"/>
      <w:u w:val="single"/>
    </w:rPr>
  </w:style>
  <w:style w:type="character" w:styleId="FollowedHyperlink">
    <w:name w:val="FollowedHyperlink"/>
    <w:basedOn w:val="DefaultParagraphFont"/>
    <w:uiPriority w:val="99"/>
    <w:semiHidden/>
    <w:unhideWhenUsed/>
    <w:rsid w:val="0035014D"/>
    <w:rPr>
      <w:color w:val="954F72" w:themeColor="followedHyperlink"/>
      <w:u w:val="single"/>
    </w:rPr>
  </w:style>
  <w:style w:type="paragraph" w:styleId="NormalWeb">
    <w:name w:val="Normal (Web)"/>
    <w:basedOn w:val="Normal"/>
    <w:uiPriority w:val="99"/>
    <w:unhideWhenUsed/>
    <w:rsid w:val="003501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5014D"/>
    <w:rPr>
      <w:b/>
      <w:bCs/>
    </w:rPr>
  </w:style>
  <w:style w:type="character" w:customStyle="1" w:styleId="UnresolvedMention1">
    <w:name w:val="Unresolved Mention1"/>
    <w:basedOn w:val="DefaultParagraphFont"/>
    <w:uiPriority w:val="99"/>
    <w:semiHidden/>
    <w:unhideWhenUsed/>
    <w:rsid w:val="005A7386"/>
    <w:rPr>
      <w:color w:val="605E5C"/>
      <w:shd w:val="clear" w:color="auto" w:fill="E1DFDD"/>
    </w:rPr>
  </w:style>
  <w:style w:type="paragraph" w:styleId="ListParagraph">
    <w:name w:val="List Paragraph"/>
    <w:basedOn w:val="Normal"/>
    <w:uiPriority w:val="34"/>
    <w:qFormat/>
    <w:rsid w:val="00421954"/>
    <w:pPr>
      <w:ind w:left="720"/>
      <w:contextualSpacing/>
    </w:pPr>
  </w:style>
  <w:style w:type="character" w:customStyle="1" w:styleId="UnresolvedMention2">
    <w:name w:val="Unresolved Mention2"/>
    <w:basedOn w:val="DefaultParagraphFont"/>
    <w:uiPriority w:val="99"/>
    <w:semiHidden/>
    <w:unhideWhenUsed/>
    <w:rsid w:val="00830466"/>
    <w:rPr>
      <w:color w:val="605E5C"/>
      <w:shd w:val="clear" w:color="auto" w:fill="E1DFDD"/>
    </w:rPr>
  </w:style>
  <w:style w:type="character" w:customStyle="1" w:styleId="UnresolvedMention3">
    <w:name w:val="Unresolved Mention3"/>
    <w:basedOn w:val="DefaultParagraphFont"/>
    <w:uiPriority w:val="99"/>
    <w:semiHidden/>
    <w:unhideWhenUsed/>
    <w:rsid w:val="006E54B2"/>
    <w:rPr>
      <w:color w:val="605E5C"/>
      <w:shd w:val="clear" w:color="auto" w:fill="E1DFDD"/>
    </w:rPr>
  </w:style>
  <w:style w:type="character" w:customStyle="1" w:styleId="UnresolvedMention4">
    <w:name w:val="Unresolved Mention4"/>
    <w:basedOn w:val="DefaultParagraphFont"/>
    <w:uiPriority w:val="99"/>
    <w:semiHidden/>
    <w:unhideWhenUsed/>
    <w:rsid w:val="006A759B"/>
    <w:rPr>
      <w:color w:val="605E5C"/>
      <w:shd w:val="clear" w:color="auto" w:fill="E1DFDD"/>
    </w:rPr>
  </w:style>
  <w:style w:type="paragraph" w:styleId="Subtitle">
    <w:name w:val="Subtitle"/>
    <w:basedOn w:val="Normal"/>
    <w:next w:val="Normal"/>
    <w:link w:val="SubtitleChar"/>
    <w:rsid w:val="0026720D"/>
    <w:pPr>
      <w:keepNext/>
      <w:keepLines/>
      <w:spacing w:before="360" w:after="80"/>
    </w:pPr>
    <w:rPr>
      <w:rFonts w:ascii="Georgia" w:eastAsia="Georgia" w:hAnsi="Georgia" w:cs="Georgia"/>
      <w:i/>
      <w:color w:val="666666"/>
      <w:sz w:val="48"/>
      <w:szCs w:val="48"/>
      <w:lang w:val="en-US" w:eastAsia="en-GB"/>
    </w:rPr>
  </w:style>
  <w:style w:type="character" w:customStyle="1" w:styleId="SubtitleChar">
    <w:name w:val="Subtitle Char"/>
    <w:basedOn w:val="DefaultParagraphFont"/>
    <w:link w:val="Subtitle"/>
    <w:rsid w:val="0026720D"/>
    <w:rPr>
      <w:rFonts w:ascii="Georgia" w:eastAsia="Georgia" w:hAnsi="Georgia" w:cs="Georgia"/>
      <w:i/>
      <w:color w:val="666666"/>
      <w:sz w:val="48"/>
      <w:szCs w:val="4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5169">
      <w:bodyDiv w:val="1"/>
      <w:marLeft w:val="0"/>
      <w:marRight w:val="0"/>
      <w:marTop w:val="0"/>
      <w:marBottom w:val="0"/>
      <w:divBdr>
        <w:top w:val="none" w:sz="0" w:space="0" w:color="auto"/>
        <w:left w:val="none" w:sz="0" w:space="0" w:color="auto"/>
        <w:bottom w:val="none" w:sz="0" w:space="0" w:color="auto"/>
        <w:right w:val="none" w:sz="0" w:space="0" w:color="auto"/>
      </w:divBdr>
    </w:div>
    <w:div w:id="86468937">
      <w:bodyDiv w:val="1"/>
      <w:marLeft w:val="0"/>
      <w:marRight w:val="0"/>
      <w:marTop w:val="0"/>
      <w:marBottom w:val="0"/>
      <w:divBdr>
        <w:top w:val="none" w:sz="0" w:space="0" w:color="auto"/>
        <w:left w:val="none" w:sz="0" w:space="0" w:color="auto"/>
        <w:bottom w:val="none" w:sz="0" w:space="0" w:color="auto"/>
        <w:right w:val="none" w:sz="0" w:space="0" w:color="auto"/>
      </w:divBdr>
      <w:divsChild>
        <w:div w:id="603464259">
          <w:marLeft w:val="179"/>
          <w:marRight w:val="0"/>
          <w:marTop w:val="0"/>
          <w:marBottom w:val="0"/>
          <w:divBdr>
            <w:top w:val="none" w:sz="0" w:space="0" w:color="auto"/>
            <w:left w:val="none" w:sz="0" w:space="0" w:color="auto"/>
            <w:bottom w:val="none" w:sz="0" w:space="0" w:color="auto"/>
            <w:right w:val="none" w:sz="0" w:space="0" w:color="auto"/>
          </w:divBdr>
        </w:div>
      </w:divsChild>
    </w:div>
    <w:div w:id="102306357">
      <w:bodyDiv w:val="1"/>
      <w:marLeft w:val="0"/>
      <w:marRight w:val="0"/>
      <w:marTop w:val="0"/>
      <w:marBottom w:val="0"/>
      <w:divBdr>
        <w:top w:val="none" w:sz="0" w:space="0" w:color="auto"/>
        <w:left w:val="none" w:sz="0" w:space="0" w:color="auto"/>
        <w:bottom w:val="none" w:sz="0" w:space="0" w:color="auto"/>
        <w:right w:val="none" w:sz="0" w:space="0" w:color="auto"/>
      </w:divBdr>
    </w:div>
    <w:div w:id="223102144">
      <w:bodyDiv w:val="1"/>
      <w:marLeft w:val="0"/>
      <w:marRight w:val="0"/>
      <w:marTop w:val="0"/>
      <w:marBottom w:val="0"/>
      <w:divBdr>
        <w:top w:val="none" w:sz="0" w:space="0" w:color="auto"/>
        <w:left w:val="none" w:sz="0" w:space="0" w:color="auto"/>
        <w:bottom w:val="none" w:sz="0" w:space="0" w:color="auto"/>
        <w:right w:val="none" w:sz="0" w:space="0" w:color="auto"/>
      </w:divBdr>
    </w:div>
    <w:div w:id="276524180">
      <w:bodyDiv w:val="1"/>
      <w:marLeft w:val="0"/>
      <w:marRight w:val="0"/>
      <w:marTop w:val="0"/>
      <w:marBottom w:val="0"/>
      <w:divBdr>
        <w:top w:val="none" w:sz="0" w:space="0" w:color="auto"/>
        <w:left w:val="none" w:sz="0" w:space="0" w:color="auto"/>
        <w:bottom w:val="none" w:sz="0" w:space="0" w:color="auto"/>
        <w:right w:val="none" w:sz="0" w:space="0" w:color="auto"/>
      </w:divBdr>
      <w:divsChild>
        <w:div w:id="151457280">
          <w:marLeft w:val="171"/>
          <w:marRight w:val="0"/>
          <w:marTop w:val="0"/>
          <w:marBottom w:val="0"/>
          <w:divBdr>
            <w:top w:val="none" w:sz="0" w:space="0" w:color="auto"/>
            <w:left w:val="none" w:sz="0" w:space="0" w:color="auto"/>
            <w:bottom w:val="none" w:sz="0" w:space="0" w:color="auto"/>
            <w:right w:val="none" w:sz="0" w:space="0" w:color="auto"/>
          </w:divBdr>
        </w:div>
      </w:divsChild>
    </w:div>
    <w:div w:id="435559802">
      <w:bodyDiv w:val="1"/>
      <w:marLeft w:val="0"/>
      <w:marRight w:val="0"/>
      <w:marTop w:val="0"/>
      <w:marBottom w:val="0"/>
      <w:divBdr>
        <w:top w:val="none" w:sz="0" w:space="0" w:color="auto"/>
        <w:left w:val="none" w:sz="0" w:space="0" w:color="auto"/>
        <w:bottom w:val="none" w:sz="0" w:space="0" w:color="auto"/>
        <w:right w:val="none" w:sz="0" w:space="0" w:color="auto"/>
      </w:divBdr>
      <w:divsChild>
        <w:div w:id="392168786">
          <w:marLeft w:val="0"/>
          <w:marRight w:val="0"/>
          <w:marTop w:val="0"/>
          <w:marBottom w:val="0"/>
          <w:divBdr>
            <w:top w:val="none" w:sz="0" w:space="0" w:color="auto"/>
            <w:left w:val="none" w:sz="0" w:space="0" w:color="auto"/>
            <w:bottom w:val="none" w:sz="0" w:space="0" w:color="auto"/>
            <w:right w:val="none" w:sz="0" w:space="0" w:color="auto"/>
          </w:divBdr>
        </w:div>
        <w:div w:id="490800247">
          <w:marLeft w:val="0"/>
          <w:marRight w:val="0"/>
          <w:marTop w:val="0"/>
          <w:marBottom w:val="0"/>
          <w:divBdr>
            <w:top w:val="none" w:sz="0" w:space="0" w:color="auto"/>
            <w:left w:val="none" w:sz="0" w:space="0" w:color="auto"/>
            <w:bottom w:val="none" w:sz="0" w:space="0" w:color="auto"/>
            <w:right w:val="none" w:sz="0" w:space="0" w:color="auto"/>
          </w:divBdr>
        </w:div>
        <w:div w:id="1496874580">
          <w:marLeft w:val="0"/>
          <w:marRight w:val="0"/>
          <w:marTop w:val="0"/>
          <w:marBottom w:val="0"/>
          <w:divBdr>
            <w:top w:val="none" w:sz="0" w:space="0" w:color="auto"/>
            <w:left w:val="none" w:sz="0" w:space="0" w:color="auto"/>
            <w:bottom w:val="none" w:sz="0" w:space="0" w:color="auto"/>
            <w:right w:val="none" w:sz="0" w:space="0" w:color="auto"/>
          </w:divBdr>
        </w:div>
        <w:div w:id="1595743331">
          <w:marLeft w:val="0"/>
          <w:marRight w:val="0"/>
          <w:marTop w:val="0"/>
          <w:marBottom w:val="0"/>
          <w:divBdr>
            <w:top w:val="none" w:sz="0" w:space="0" w:color="auto"/>
            <w:left w:val="none" w:sz="0" w:space="0" w:color="auto"/>
            <w:bottom w:val="none" w:sz="0" w:space="0" w:color="auto"/>
            <w:right w:val="none" w:sz="0" w:space="0" w:color="auto"/>
          </w:divBdr>
        </w:div>
      </w:divsChild>
    </w:div>
    <w:div w:id="785546097">
      <w:bodyDiv w:val="1"/>
      <w:marLeft w:val="0"/>
      <w:marRight w:val="0"/>
      <w:marTop w:val="0"/>
      <w:marBottom w:val="0"/>
      <w:divBdr>
        <w:top w:val="none" w:sz="0" w:space="0" w:color="auto"/>
        <w:left w:val="none" w:sz="0" w:space="0" w:color="auto"/>
        <w:bottom w:val="none" w:sz="0" w:space="0" w:color="auto"/>
        <w:right w:val="none" w:sz="0" w:space="0" w:color="auto"/>
      </w:divBdr>
    </w:div>
    <w:div w:id="1000691742">
      <w:bodyDiv w:val="1"/>
      <w:marLeft w:val="0"/>
      <w:marRight w:val="0"/>
      <w:marTop w:val="0"/>
      <w:marBottom w:val="0"/>
      <w:divBdr>
        <w:top w:val="none" w:sz="0" w:space="0" w:color="auto"/>
        <w:left w:val="none" w:sz="0" w:space="0" w:color="auto"/>
        <w:bottom w:val="none" w:sz="0" w:space="0" w:color="auto"/>
        <w:right w:val="none" w:sz="0" w:space="0" w:color="auto"/>
      </w:divBdr>
    </w:div>
    <w:div w:id="1235310560">
      <w:bodyDiv w:val="1"/>
      <w:marLeft w:val="0"/>
      <w:marRight w:val="0"/>
      <w:marTop w:val="0"/>
      <w:marBottom w:val="0"/>
      <w:divBdr>
        <w:top w:val="none" w:sz="0" w:space="0" w:color="auto"/>
        <w:left w:val="none" w:sz="0" w:space="0" w:color="auto"/>
        <w:bottom w:val="none" w:sz="0" w:space="0" w:color="auto"/>
        <w:right w:val="none" w:sz="0" w:space="0" w:color="auto"/>
      </w:divBdr>
    </w:div>
    <w:div w:id="1457795281">
      <w:bodyDiv w:val="1"/>
      <w:marLeft w:val="0"/>
      <w:marRight w:val="0"/>
      <w:marTop w:val="0"/>
      <w:marBottom w:val="0"/>
      <w:divBdr>
        <w:top w:val="none" w:sz="0" w:space="0" w:color="auto"/>
        <w:left w:val="none" w:sz="0" w:space="0" w:color="auto"/>
        <w:bottom w:val="none" w:sz="0" w:space="0" w:color="auto"/>
        <w:right w:val="none" w:sz="0" w:space="0" w:color="auto"/>
      </w:divBdr>
    </w:div>
    <w:div w:id="1725712129">
      <w:bodyDiv w:val="1"/>
      <w:marLeft w:val="0"/>
      <w:marRight w:val="0"/>
      <w:marTop w:val="0"/>
      <w:marBottom w:val="0"/>
      <w:divBdr>
        <w:top w:val="none" w:sz="0" w:space="0" w:color="auto"/>
        <w:left w:val="none" w:sz="0" w:space="0" w:color="auto"/>
        <w:bottom w:val="none" w:sz="0" w:space="0" w:color="auto"/>
        <w:right w:val="none" w:sz="0" w:space="0" w:color="auto"/>
      </w:divBdr>
    </w:div>
    <w:div w:id="2016179284">
      <w:bodyDiv w:val="1"/>
      <w:marLeft w:val="0"/>
      <w:marRight w:val="0"/>
      <w:marTop w:val="0"/>
      <w:marBottom w:val="0"/>
      <w:divBdr>
        <w:top w:val="none" w:sz="0" w:space="0" w:color="auto"/>
        <w:left w:val="none" w:sz="0" w:space="0" w:color="auto"/>
        <w:bottom w:val="none" w:sz="0" w:space="0" w:color="auto"/>
        <w:right w:val="none" w:sz="0" w:space="0" w:color="auto"/>
      </w:divBdr>
    </w:div>
    <w:div w:id="206498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oom.com/share/5c201dd7bcfb427483fcaf773193ca72" TargetMode="External"/><Relationship Id="rId18" Type="http://schemas.openxmlformats.org/officeDocument/2006/relationships/hyperlink" Target="https://www.loom.com/share/e139ac0a2fbf408da4791ac4e53b7d9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bc.co.uk/teach/supermovers/ks1-maths-counting-with-john-farnworth/zbct8xs" TargetMode="External"/><Relationship Id="rId12" Type="http://schemas.openxmlformats.org/officeDocument/2006/relationships/hyperlink" Target="https://www.loom.com/share/5c201dd7bcfb427483fcaf773193ca72"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loom.com/share/f04817069f3d451ab4eeac552010a476" TargetMode="External"/><Relationship Id="rId5" Type="http://schemas.openxmlformats.org/officeDocument/2006/relationships/hyperlink" Target="https://www.loom.com/share/8da1e1e0bb1049adb1667a3ade35a95a" TargetMode="External"/><Relationship Id="rId15"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vimeo.com/506146067" TargetMode="External"/><Relationship Id="rId14" Type="http://schemas.openxmlformats.org/officeDocument/2006/relationships/hyperlink" Target="https://toybox-assets.files.bbci.co.uk/activities/legacy-bitesize-games/robot/navigatio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Robinson</dc:creator>
  <cp:keywords/>
  <dc:description/>
  <cp:lastModifiedBy>David Thompson</cp:lastModifiedBy>
  <cp:revision>16</cp:revision>
  <cp:lastPrinted>2021-01-14T08:33:00Z</cp:lastPrinted>
  <dcterms:created xsi:type="dcterms:W3CDTF">2021-02-04T09:28:00Z</dcterms:created>
  <dcterms:modified xsi:type="dcterms:W3CDTF">2021-02-10T10:37:00Z</dcterms:modified>
</cp:coreProperties>
</file>